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B602" w14:textId="77777777" w:rsidR="00873211" w:rsidRPr="00873211" w:rsidRDefault="00873211" w:rsidP="00873211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nl-NL"/>
        </w:rPr>
        <w:t>Ik geef aan een goed doel - mag ik mijn gift aftrekken?</w:t>
      </w:r>
    </w:p>
    <w:p w14:paraId="53F22D69" w14:textId="77777777" w:rsidR="00873211" w:rsidRPr="00873211" w:rsidRDefault="00873211" w:rsidP="00873211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Ja, dat mag als uw gift naar een ANBI (algemeen nut beogende instelling) gaat of naar een vereniging. Maar er zijn wel voorwaarden. Aan de gift bijvoorbeeld. En aan de vereniging.</w:t>
      </w:r>
    </w:p>
    <w:p w14:paraId="0CC50850" w14:textId="77777777" w:rsidR="00873211" w:rsidRPr="00873211" w:rsidRDefault="00873211" w:rsidP="0087321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Kies uw situatie:</w:t>
      </w:r>
    </w:p>
    <w:p w14:paraId="7DDC9F81" w14:textId="77777777" w:rsidR="00873211" w:rsidRPr="00873211" w:rsidRDefault="00873211" w:rsidP="00873211">
      <w:pPr>
        <w:numPr>
          <w:ilvl w:val="0"/>
          <w:numId w:val="1"/>
        </w:numPr>
        <w:pBdr>
          <w:top w:val="single" w:sz="6" w:space="8" w:color="CCCCCC"/>
        </w:pBdr>
        <w:shd w:val="clear" w:color="auto" w:fill="FFFFFF"/>
        <w:spacing w:before="100" w:beforeAutospacing="1" w:after="100" w:afterAutospacing="1" w:line="240" w:lineRule="auto"/>
        <w:ind w:left="-58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hyperlink r:id="rId8" w:history="1">
        <w:r w:rsidRPr="00873211">
          <w:rPr>
            <w:rFonts w:ascii="Verdana" w:eastAsia="Times New Roman" w:hAnsi="Verdana" w:cs="Times New Roman"/>
            <w:color w:val="154273"/>
            <w:sz w:val="27"/>
            <w:szCs w:val="27"/>
            <w:u w:val="single"/>
            <w:lang w:eastAsia="nl-NL"/>
          </w:rPr>
          <w:t>Ik geef aan een ANBI</w:t>
        </w:r>
      </w:hyperlink>
    </w:p>
    <w:p w14:paraId="13E00BC8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after="150" w:line="240" w:lineRule="auto"/>
        <w:ind w:left="-58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Een gift aan een ANBI (algemeen nut beogende instelling) mag u aftrekken in uw aangifte inkomstenbelasting.</w:t>
      </w:r>
    </w:p>
    <w:p w14:paraId="1530AB23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after="150" w:line="240" w:lineRule="auto"/>
        <w:ind w:left="-58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Controleer wel even of de instelling inderdaad een ANBI is. Dat kan met ons </w:t>
      </w:r>
      <w:hyperlink r:id="rId9" w:history="1">
        <w:r w:rsidRPr="00873211">
          <w:rPr>
            <w:rFonts w:ascii="Verdana" w:eastAsia="Times New Roman" w:hAnsi="Verdana" w:cs="Times New Roman"/>
            <w:color w:val="154273"/>
            <w:sz w:val="24"/>
            <w:szCs w:val="24"/>
            <w:u w:val="single"/>
            <w:lang w:eastAsia="nl-NL"/>
          </w:rPr>
          <w:t>Programma ANBI opzoeken</w:t>
        </w:r>
      </w:hyperlink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.</w:t>
      </w:r>
    </w:p>
    <w:p w14:paraId="07220907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before="450" w:after="150" w:line="240" w:lineRule="auto"/>
        <w:ind w:left="-585"/>
        <w:outlineLvl w:val="1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nl-NL"/>
        </w:rPr>
      </w:pPr>
      <w:r w:rsidRPr="00873211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nl-NL"/>
        </w:rPr>
        <w:t>U mag periodieke en gewone giften aan een ANBI aftrekken</w:t>
      </w:r>
    </w:p>
    <w:p w14:paraId="3FC10492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after="150" w:line="240" w:lineRule="auto"/>
        <w:ind w:left="-58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U moet wel voldoen aan de voorwaarden.</w:t>
      </w:r>
    </w:p>
    <w:p w14:paraId="6AD92343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after="150" w:line="240" w:lineRule="auto"/>
        <w:ind w:left="-58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Wat die voorwaarden zijn en wat het verschil is tussen periodieke en gewone giften, leest u bij </w:t>
      </w:r>
      <w:hyperlink r:id="rId10" w:history="1">
        <w:r w:rsidRPr="00873211">
          <w:rPr>
            <w:rFonts w:ascii="Verdana" w:eastAsia="Times New Roman" w:hAnsi="Verdana" w:cs="Times New Roman"/>
            <w:color w:val="154273"/>
            <w:sz w:val="24"/>
            <w:szCs w:val="24"/>
            <w:u w:val="single"/>
            <w:lang w:eastAsia="nl-NL"/>
          </w:rPr>
          <w:t>Periodieke giften en gewone giften. Wat is het verschil?</w:t>
        </w:r>
      </w:hyperlink>
    </w:p>
    <w:p w14:paraId="272AB375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before="450" w:after="150" w:line="240" w:lineRule="auto"/>
        <w:ind w:left="-585"/>
        <w:outlineLvl w:val="1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nl-NL"/>
        </w:rPr>
      </w:pPr>
      <w:r w:rsidRPr="00873211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nl-NL"/>
        </w:rPr>
        <w:t>Periodieke giften mag u helemaal aftrekken, gewone giften niet</w:t>
      </w:r>
    </w:p>
    <w:p w14:paraId="2C335B8F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after="150" w:line="240" w:lineRule="auto"/>
        <w:ind w:left="-58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Want voor gewone giften gelden een drempel en een maximum. Het bedrag boven de drempel mag u aftrekken. Maar niet meer dan het maximumbedrag.</w:t>
      </w:r>
    </w:p>
    <w:p w14:paraId="494C3E70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after="150" w:line="240" w:lineRule="auto"/>
        <w:ind w:left="-58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Het drempelbedrag en het maximumbedrag hangen af van uw drempelinkomen. Dat is het totaal van uw inkomsten en aftrekposten in box 1, 2 en 3. Als u online aangifte doet, hebben wij uw drempelbedrag ingevuld op het scherm waar u uw giften kunt aftrekken.</w:t>
      </w:r>
    </w:p>
    <w:p w14:paraId="0D041F17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after="150" w:line="240" w:lineRule="auto"/>
        <w:ind w:left="-58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Het drempelbedrag is 1% van uw drempelinkomen, maar minimaal € 60. Wat u meer hebt gegeven, mag u aftrekken. Tot een maximumbedrag van 10% van uw drempelinkomen.</w:t>
      </w:r>
    </w:p>
    <w:p w14:paraId="72296502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before="450" w:after="150" w:line="240" w:lineRule="auto"/>
        <w:ind w:left="-585"/>
        <w:outlineLvl w:val="1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nl-NL"/>
        </w:rPr>
      </w:pPr>
      <w:r w:rsidRPr="00873211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nl-NL"/>
        </w:rPr>
        <w:t>Hebt u een fiscale partner? Tel dan de giften van u en uw partner bij elkaar op</w:t>
      </w:r>
    </w:p>
    <w:p w14:paraId="3914EBA6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after="150" w:line="240" w:lineRule="auto"/>
        <w:ind w:left="-58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Bij gewone giften telt u ook de drempelinkomens op.</w:t>
      </w:r>
    </w:p>
    <w:p w14:paraId="72A104C3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after="150" w:line="240" w:lineRule="auto"/>
        <w:ind w:left="-58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Weet u niet of u een fiscale partner hebt? Gebruik dan ons hulpmiddel </w:t>
      </w:r>
      <w:hyperlink r:id="rId11" w:tooltip="Gebruik ons hulpmiddel en bekijk welke heffingskortingen u kunt krijgen. Heffingskortingen zijn kortingen op uw belasting. Lees ook of u een fiscale partner hebt en welke kortingen die krijgt." w:history="1">
        <w:r w:rsidRPr="00873211">
          <w:rPr>
            <w:rFonts w:ascii="Verdana" w:eastAsia="Times New Roman" w:hAnsi="Verdana" w:cs="Times New Roman"/>
            <w:color w:val="154273"/>
            <w:sz w:val="24"/>
            <w:szCs w:val="24"/>
            <w:u w:val="single"/>
            <w:lang w:eastAsia="nl-NL"/>
          </w:rPr>
          <w:t>Welke heffingskortingen kan ik krijgen?</w:t>
        </w:r>
      </w:hyperlink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.</w:t>
      </w:r>
    </w:p>
    <w:p w14:paraId="2640954B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before="450" w:after="150" w:line="240" w:lineRule="auto"/>
        <w:ind w:left="-585"/>
        <w:outlineLvl w:val="1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nl-NL"/>
        </w:rPr>
      </w:pPr>
      <w:r w:rsidRPr="00873211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nl-NL"/>
        </w:rPr>
        <w:t>Gift aan een culturele ANBI? Extra aftrek</w:t>
      </w:r>
    </w:p>
    <w:p w14:paraId="16AC19D1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after="150" w:line="240" w:lineRule="auto"/>
        <w:ind w:left="-58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lastRenderedPageBreak/>
        <w:t>Een culturele ANBI is bezig met kunst en cultuur. Dus bijvoorbeeld een museum, bibliotheek of schouwburg. Of een ANBI een culturele ANBI is, kunt u controleren met ons </w:t>
      </w:r>
      <w:hyperlink r:id="rId12" w:history="1">
        <w:r w:rsidRPr="00873211">
          <w:rPr>
            <w:rFonts w:ascii="Verdana" w:eastAsia="Times New Roman" w:hAnsi="Verdana" w:cs="Times New Roman"/>
            <w:color w:val="154273"/>
            <w:sz w:val="24"/>
            <w:szCs w:val="24"/>
            <w:u w:val="single"/>
            <w:lang w:eastAsia="nl-NL"/>
          </w:rPr>
          <w:t>Programma ANBI opzoeken</w:t>
        </w:r>
      </w:hyperlink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.</w:t>
      </w:r>
    </w:p>
    <w:p w14:paraId="636729E9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after="150" w:line="240" w:lineRule="auto"/>
        <w:ind w:left="-58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Een gift aan een culturele ANBI mag u bij het berekenen van de aftrek met 25% verhogen. Maar maximaal met € 1.250.</w:t>
      </w:r>
    </w:p>
    <w:p w14:paraId="07BFB853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after="150" w:line="240" w:lineRule="auto"/>
        <w:ind w:left="-585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De extra aftrek geldt voor periodieke giften én voor gewone giften. Bij gewone giften houdt u wel rekening met de drempel en het maximum.</w:t>
      </w:r>
    </w:p>
    <w:p w14:paraId="610EF21C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after="150" w:line="240" w:lineRule="auto"/>
        <w:ind w:left="-570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Voorbeeld: gewone gift aan een culturele ANBI</w:t>
      </w:r>
    </w:p>
    <w:p w14:paraId="156B1196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after="150" w:line="240" w:lineRule="auto"/>
        <w:ind w:left="-570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Uw drempelinkomen is € 35.000. Het drempelbedrag is dan € 350 en het maximumbedrag € 3.500.</w:t>
      </w:r>
    </w:p>
    <w:p w14:paraId="478E732B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after="150" w:line="240" w:lineRule="auto"/>
        <w:ind w:left="-570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U doet verschillende gewone giften voor in totaal € 425. Daarvan is € 300 voor een culturele ANBI.</w:t>
      </w:r>
    </w:p>
    <w:p w14:paraId="3EE523FE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line="240" w:lineRule="auto"/>
        <w:ind w:left="-570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U berekent uw aftrek dan zo:</w:t>
      </w:r>
    </w:p>
    <w:tbl>
      <w:tblPr>
        <w:tblW w:w="9000" w:type="dxa"/>
        <w:tblInd w:w="-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1"/>
        <w:gridCol w:w="816"/>
        <w:gridCol w:w="393"/>
      </w:tblGrid>
      <w:tr w:rsidR="00873211" w:rsidRPr="00873211" w14:paraId="4C8D9740" w14:textId="77777777" w:rsidTr="00873211">
        <w:trPr>
          <w:tblHeader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2AC46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 geeft in totaal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7F3F0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€ 425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6176D" w14:textId="77777777" w:rsidR="00873211" w:rsidRPr="00873211" w:rsidRDefault="00873211" w:rsidP="008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73211" w:rsidRPr="00873211" w14:paraId="0605403D" w14:textId="77777777" w:rsidTr="0087321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0463E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 de gift aan de culturele ANBI geldt een verhoging van (€ 300 x 25%)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3AA1E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20275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+</w:t>
            </w:r>
          </w:p>
        </w:tc>
      </w:tr>
      <w:tr w:rsidR="00873211" w:rsidRPr="00873211" w14:paraId="7D7374B1" w14:textId="77777777" w:rsidTr="0087321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E0FD9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Daardoor is het totaalbedrag van de giften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2A757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A6E39" w14:textId="77777777" w:rsidR="00873211" w:rsidRPr="00873211" w:rsidRDefault="00873211" w:rsidP="008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73211" w:rsidRPr="00873211" w14:paraId="23FB94AB" w14:textId="77777777" w:rsidTr="0087321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0B165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Daarvan trekt u het drempelbedrag af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25CB7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B96F9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</w:t>
            </w:r>
          </w:p>
        </w:tc>
      </w:tr>
      <w:tr w:rsidR="00873211" w:rsidRPr="00873211" w14:paraId="4862DE11" w14:textId="77777777" w:rsidTr="0087321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31F2B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Dus u mag in totaal aftrekken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F6D32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CCFF7" w14:textId="77777777" w:rsidR="00873211" w:rsidRPr="00873211" w:rsidRDefault="00873211" w:rsidP="008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13EE19E1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beforeAutospacing="1" w:after="0" w:afterAutospacing="1" w:line="240" w:lineRule="auto"/>
        <w:ind w:left="-570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In dit voorbeeld blijft u met uw giften onder het maximumbedrag. Maar u kunt daar ook boven komen. Bijvoorbeeld als u verschillende gewone giften doet voor in totaal € 4.000, waarvan € 500 voor een culturele ANBI. U mag de verhoging dan bij het maximumbedrag optellen. Dat gaat zo:</w:t>
      </w:r>
    </w:p>
    <w:tbl>
      <w:tblPr>
        <w:tblW w:w="9000" w:type="dxa"/>
        <w:tblInd w:w="-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4"/>
        <w:gridCol w:w="960"/>
        <w:gridCol w:w="376"/>
      </w:tblGrid>
      <w:tr w:rsidR="00873211" w:rsidRPr="00873211" w14:paraId="593D5D4D" w14:textId="77777777" w:rsidTr="00873211">
        <w:trPr>
          <w:tblHeader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38F33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 geeft in totaal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975C9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€ 4.000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88D31" w14:textId="77777777" w:rsidR="00873211" w:rsidRPr="00873211" w:rsidRDefault="00873211" w:rsidP="008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73211" w:rsidRPr="00873211" w14:paraId="1C0A9AE9" w14:textId="77777777" w:rsidTr="0087321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13E46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 de gift van € 500 aan een culturele ANBI geldt een verhoging van (€ 500 x 25%)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EBB1A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CACB6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+</w:t>
            </w:r>
          </w:p>
        </w:tc>
      </w:tr>
      <w:tr w:rsidR="00873211" w:rsidRPr="00873211" w14:paraId="5E116D8D" w14:textId="77777777" w:rsidTr="0087321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5997C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Daardoor is het totaalbedrag van de giften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E16C4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€ 4.125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C4C8D" w14:textId="77777777" w:rsidR="00873211" w:rsidRPr="00873211" w:rsidRDefault="00873211" w:rsidP="008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73211" w:rsidRPr="00873211" w14:paraId="12660057" w14:textId="77777777" w:rsidTr="0087321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49A21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Daarvan trekt u het drempelbedrag af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9D103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41E95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-</w:t>
            </w:r>
          </w:p>
        </w:tc>
      </w:tr>
      <w:tr w:rsidR="00873211" w:rsidRPr="00873211" w14:paraId="2A19D95D" w14:textId="77777777" w:rsidTr="0087321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7C4A5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Zonder maximumbedrag zou u dan mogen aftrekken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FF33E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€ 3.775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34A65" w14:textId="77777777" w:rsidR="00873211" w:rsidRPr="00873211" w:rsidRDefault="00873211" w:rsidP="008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73211" w:rsidRPr="00873211" w14:paraId="73A1A757" w14:textId="77777777" w:rsidTr="0087321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48201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Maar het maximumbedrag 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C2332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€ 3.500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F3644" w14:textId="77777777" w:rsidR="00873211" w:rsidRPr="00873211" w:rsidRDefault="00873211" w:rsidP="008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73211" w:rsidRPr="00873211" w14:paraId="637E330E" w14:textId="77777777" w:rsidTr="00873211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DB03D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Daar komt de extra aftrek dan nog bij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EE2EA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3DAD1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+</w:t>
            </w:r>
          </w:p>
        </w:tc>
      </w:tr>
      <w:tr w:rsidR="00873211" w:rsidRPr="00873211" w14:paraId="6A9C0F54" w14:textId="77777777" w:rsidTr="0087321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98396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Dus u mag in totaal aftrekken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A1A15" w14:textId="77777777" w:rsidR="00873211" w:rsidRPr="00873211" w:rsidRDefault="00873211" w:rsidP="00873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321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€ 3.625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79CEE" w14:textId="77777777" w:rsidR="00873211" w:rsidRPr="00873211" w:rsidRDefault="00873211" w:rsidP="0087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0005048D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after="150" w:line="240" w:lineRule="auto"/>
        <w:ind w:left="-570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l-NL"/>
        </w:rPr>
        <w:t>Voorbeeld: periodieke gift aan een culturele ANBI</w:t>
      </w:r>
    </w:p>
    <w:p w14:paraId="5B8C5270" w14:textId="77777777" w:rsidR="00873211" w:rsidRPr="00873211" w:rsidRDefault="00873211" w:rsidP="00873211">
      <w:pPr>
        <w:pBdr>
          <w:top w:val="single" w:sz="6" w:space="8" w:color="CCCCCC"/>
        </w:pBdr>
        <w:shd w:val="clear" w:color="auto" w:fill="FFFFFF"/>
        <w:spacing w:line="240" w:lineRule="auto"/>
        <w:ind w:left="-570"/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</w:pPr>
      <w:r w:rsidRPr="00873211">
        <w:rPr>
          <w:rFonts w:ascii="Verdana" w:eastAsia="Times New Roman" w:hAnsi="Verdana" w:cs="Times New Roman"/>
          <w:color w:val="000000"/>
          <w:sz w:val="24"/>
          <w:szCs w:val="24"/>
          <w:lang w:eastAsia="nl-NL"/>
        </w:rPr>
        <w:t>U doet een periodieke gift van € 500 aan een culturele ANBI. U mag de aftrek met 25% verhogen, dus met € 125. Daarmee blijft u ruim onder de € 1.250 waarmee u de aftrek maximaal mag verhogen. Dat betekent dat u € 625 (€ 500 + € 125) mag aftrekken.</w:t>
      </w:r>
    </w:p>
    <w:p w14:paraId="31437BE4" w14:textId="77777777" w:rsidR="002344F2" w:rsidRDefault="00873211">
      <w:bookmarkStart w:id="0" w:name="_GoBack"/>
      <w:bookmarkEnd w:id="0"/>
    </w:p>
    <w:sectPr w:rsidR="0023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1598B"/>
    <w:multiLevelType w:val="multilevel"/>
    <w:tmpl w:val="F35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11"/>
    <w:rsid w:val="00873211"/>
    <w:rsid w:val="00CB185B"/>
    <w:rsid w:val="00D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0542"/>
  <w15:chartTrackingRefBased/>
  <w15:docId w15:val="{08156C47-222D-4301-A40F-7C4B8086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73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873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321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7321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lead">
    <w:name w:val="lead"/>
    <w:basedOn w:val="Standaard"/>
    <w:rsid w:val="0087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7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7321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873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5776">
              <w:marLeft w:val="15"/>
              <w:marRight w:val="0"/>
              <w:marTop w:val="150"/>
              <w:marBottom w:val="300"/>
              <w:divBdr>
                <w:top w:val="none" w:sz="0" w:space="0" w:color="999999"/>
                <w:left w:val="single" w:sz="18" w:space="10" w:color="999999"/>
                <w:bottom w:val="none" w:sz="0" w:space="0" w:color="999999"/>
                <w:right w:val="none" w:sz="0" w:space="0" w:color="999999"/>
              </w:divBdr>
            </w:div>
            <w:div w:id="1588923554">
              <w:marLeft w:val="15"/>
              <w:marRight w:val="0"/>
              <w:marTop w:val="150"/>
              <w:marBottom w:val="300"/>
              <w:divBdr>
                <w:top w:val="none" w:sz="0" w:space="0" w:color="999999"/>
                <w:left w:val="single" w:sz="18" w:space="10" w:color="999999"/>
                <w:bottom w:val="none" w:sz="0" w:space="0" w:color="999999"/>
                <w:right w:val="none" w:sz="0" w:space="0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elastingdienst.nl/wps/wcm/connect/nl/aftrek-en-kortingen/content/anbi-status-controler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lastingdienst.nl/wps/wcm/connect/nl/aftrek-en-kortingen/content/hulpmiddel-welke-heffingskortingen-kan-ik-krijg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elastingdienst.nl/wps/wcm/connect/nl/aftrek-en-kortingen/content/verschil-periodieke-giften-gewone-gift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elastingdienst.nl/wps/wcm/connect/nl/aftrek-en-kortingen/content/anbi-status-controler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E40B2F603464EA0DCE5A3C7340985" ma:contentTypeVersion="11" ma:contentTypeDescription="Een nieuw document maken." ma:contentTypeScope="" ma:versionID="db49853553f21066ca819b3028f08fed">
  <xsd:schema xmlns:xsd="http://www.w3.org/2001/XMLSchema" xmlns:xs="http://www.w3.org/2001/XMLSchema" xmlns:p="http://schemas.microsoft.com/office/2006/metadata/properties" xmlns:ns3="ead5c610-11a9-4083-b2d4-f6d41c91fd48" xmlns:ns4="6a945eb0-3599-4a0f-88a7-b0b8eefe16ed" targetNamespace="http://schemas.microsoft.com/office/2006/metadata/properties" ma:root="true" ma:fieldsID="0e380b245aeefc53e713efb78d506a80" ns3:_="" ns4:_="">
    <xsd:import namespace="ead5c610-11a9-4083-b2d4-f6d41c91fd48"/>
    <xsd:import namespace="6a945eb0-3599-4a0f-88a7-b0b8eefe16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5c610-11a9-4083-b2d4-f6d41c91f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5eb0-3599-4a0f-88a7-b0b8eefe1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F39F1-B89F-47A5-BCEE-F539CD995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5c610-11a9-4083-b2d4-f6d41c91fd48"/>
    <ds:schemaRef ds:uri="6a945eb0-3599-4a0f-88a7-b0b8eefe1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A37FF-0055-4752-9E08-10738CB72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57A64-F588-4088-8FF8-5EF7C48948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</dc:creator>
  <cp:keywords/>
  <dc:description/>
  <cp:lastModifiedBy>Corrie</cp:lastModifiedBy>
  <cp:revision>1</cp:revision>
  <cp:lastPrinted>2019-12-19T15:21:00Z</cp:lastPrinted>
  <dcterms:created xsi:type="dcterms:W3CDTF">2019-12-19T15:21:00Z</dcterms:created>
  <dcterms:modified xsi:type="dcterms:W3CDTF">2019-12-19T15:23:00Z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0x01010019CE40B2F603464EA0DCE5A3C7340985</vt:lpwstr>
  </property>
</Properties>
</file>